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304E" w14:textId="2E43326B" w:rsidR="003002D9" w:rsidRDefault="003002D9" w:rsidP="003002D9">
      <w:pPr>
        <w:jc w:val="center"/>
        <w:rPr>
          <w:rFonts w:ascii="KG Second Chances Solid" w:hAnsi="KG Second Chances Solid"/>
          <w:color w:val="FDCB6E"/>
          <w:sz w:val="40"/>
          <w:szCs w:val="40"/>
        </w:rPr>
      </w:pPr>
      <w:r>
        <w:rPr>
          <w:rFonts w:ascii="KG Second Chances Solid" w:hAnsi="KG Second Chances Solid"/>
          <w:color w:val="FDCB6E"/>
          <w:sz w:val="40"/>
          <w:szCs w:val="40"/>
        </w:rPr>
        <w:t>Visuels</w:t>
      </w:r>
      <w:r w:rsidRPr="003002D9">
        <w:rPr>
          <w:rFonts w:ascii="KG Second Chances Solid" w:hAnsi="KG Second Chances Solid"/>
          <w:color w:val="FDCB6E"/>
          <w:sz w:val="40"/>
          <w:szCs w:val="40"/>
        </w:rPr>
        <w:t xml:space="preserve"> Locircu</w:t>
      </w:r>
      <w:r>
        <w:rPr>
          <w:rFonts w:ascii="KG Second Chances Solid" w:hAnsi="KG Second Chances Solid"/>
          <w:color w:val="FDCB6E"/>
          <w:sz w:val="40"/>
          <w:szCs w:val="40"/>
        </w:rPr>
        <w:t>s</w:t>
      </w:r>
    </w:p>
    <w:p w14:paraId="46763FD2" w14:textId="77777777" w:rsidR="003002D9" w:rsidRPr="003002D9" w:rsidRDefault="003002D9" w:rsidP="003002D9">
      <w:pPr>
        <w:jc w:val="center"/>
        <w:rPr>
          <w:rFonts w:ascii="KG Second Chances Solid" w:hAnsi="KG Second Chances Solid"/>
          <w:color w:val="FDCB6E"/>
          <w:sz w:val="36"/>
          <w:szCs w:val="36"/>
        </w:rPr>
      </w:pPr>
    </w:p>
    <w:p w14:paraId="77387BA1" w14:textId="6AF7FB72" w:rsidR="003002D9" w:rsidRPr="003002D9" w:rsidRDefault="003002D9" w:rsidP="003002D9">
      <w:pPr>
        <w:jc w:val="center"/>
        <w:rPr>
          <w:rFonts w:ascii="KG Second Chances Solid" w:hAnsi="KG Second Chances Solid"/>
          <w:color w:val="FDCB6E"/>
          <w:sz w:val="36"/>
          <w:szCs w:val="36"/>
        </w:rPr>
        <w:sectPr w:rsidR="003002D9" w:rsidRPr="003002D9" w:rsidSect="003002D9">
          <w:pgSz w:w="11906" w:h="16838"/>
          <w:pgMar w:top="993" w:right="1417" w:bottom="709" w:left="1417" w:header="708" w:footer="708" w:gutter="0"/>
          <w:cols w:space="708"/>
          <w:docGrid w:linePitch="360"/>
        </w:sectPr>
      </w:pPr>
    </w:p>
    <w:p w14:paraId="0294090E" w14:textId="73F02658" w:rsidR="00F17007" w:rsidRPr="003002D9" w:rsidRDefault="00055B84" w:rsidP="00055B84">
      <w:pPr>
        <w:rPr>
          <w:rFonts w:ascii="KG Second Chances Solid" w:hAnsi="KG Second Chances Solid"/>
          <w:color w:val="7F7F7F" w:themeColor="text1" w:themeTint="80"/>
          <w:sz w:val="32"/>
          <w:szCs w:val="32"/>
        </w:rPr>
      </w:pPr>
      <w:r w:rsidRPr="003002D9">
        <w:rPr>
          <w:rFonts w:ascii="KG Second Chances Solid" w:hAnsi="KG Second Chances Solid"/>
          <w:color w:val="7F7F7F" w:themeColor="text1" w:themeTint="80"/>
          <w:sz w:val="32"/>
          <w:szCs w:val="32"/>
        </w:rPr>
        <w:t>Logo Locircus</w:t>
      </w:r>
    </w:p>
    <w:p w14:paraId="0C695F8A" w14:textId="77777777" w:rsidR="00055B84" w:rsidRPr="003002D9" w:rsidRDefault="00893E4F" w:rsidP="00055B84">
      <w:pPr>
        <w:jc w:val="center"/>
        <w:rPr>
          <w:noProof/>
          <w:sz w:val="20"/>
          <w:szCs w:val="20"/>
        </w:rPr>
      </w:pPr>
      <w:r w:rsidRPr="003002D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0E78FB2" wp14:editId="2F582EF4">
            <wp:extent cx="2499360" cy="2318371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14865" r="10811" b="12432"/>
                    <a:stretch/>
                  </pic:blipFill>
                  <pic:spPr bwMode="auto">
                    <a:xfrm>
                      <a:off x="0" y="0"/>
                      <a:ext cx="2548551" cy="2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4E896" w14:textId="77777777" w:rsidR="00055B84" w:rsidRPr="003002D9" w:rsidRDefault="00055B84" w:rsidP="00055B84">
      <w:pPr>
        <w:jc w:val="center"/>
        <w:rPr>
          <w:rFonts w:ascii="KG Second Chances Solid" w:hAnsi="KG Second Chances Solid"/>
          <w:color w:val="7F7F7F" w:themeColor="text1" w:themeTint="80"/>
          <w:sz w:val="32"/>
          <w:szCs w:val="32"/>
        </w:rPr>
      </w:pPr>
    </w:p>
    <w:p w14:paraId="2E92804B" w14:textId="19EF3E47" w:rsidR="00055B84" w:rsidRPr="003002D9" w:rsidRDefault="00055B84" w:rsidP="00055B84">
      <w:pPr>
        <w:rPr>
          <w:noProof/>
          <w:sz w:val="20"/>
          <w:szCs w:val="20"/>
        </w:rPr>
      </w:pPr>
      <w:r w:rsidRPr="003002D9">
        <w:rPr>
          <w:rFonts w:ascii="KG Second Chances Solid" w:hAnsi="KG Second Chances Solid"/>
          <w:color w:val="7F7F7F" w:themeColor="text1" w:themeTint="80"/>
          <w:sz w:val="32"/>
          <w:szCs w:val="32"/>
        </w:rPr>
        <w:t>Image de Locircus.ch</w:t>
      </w:r>
    </w:p>
    <w:p w14:paraId="5885A3F1" w14:textId="4C2F0023" w:rsidR="00055B84" w:rsidRDefault="00893E4F" w:rsidP="00055B84">
      <w:pPr>
        <w:jc w:val="center"/>
        <w:rPr>
          <w:noProof/>
        </w:rPr>
        <w:sectPr w:rsidR="00055B84" w:rsidSect="003002D9">
          <w:type w:val="continuous"/>
          <w:pgSz w:w="11906" w:h="16838"/>
          <w:pgMar w:top="1560" w:right="1417" w:bottom="709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5851179D" wp14:editId="53BAF302">
            <wp:extent cx="2621280" cy="2768393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7782" cy="28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E7F5" w14:textId="4182F88A" w:rsidR="00893E4F" w:rsidRDefault="00893E4F" w:rsidP="00055B84">
      <w:pPr>
        <w:rPr>
          <w:noProof/>
        </w:rPr>
      </w:pPr>
    </w:p>
    <w:p w14:paraId="77E15BCB" w14:textId="0A34A274" w:rsidR="00055B84" w:rsidRDefault="00055B84" w:rsidP="00503A4E">
      <w:pPr>
        <w:jc w:val="center"/>
        <w:rPr>
          <w:rFonts w:ascii="KG Second Chances Solid" w:hAnsi="KG Second Chances Solid"/>
          <w:color w:val="7F7F7F" w:themeColor="text1" w:themeTint="80"/>
          <w:sz w:val="36"/>
          <w:szCs w:val="36"/>
        </w:rPr>
      </w:pPr>
      <w:r>
        <w:rPr>
          <w:rFonts w:ascii="KG Second Chances Solid" w:hAnsi="KG Second Chances Solid"/>
          <w:color w:val="7F7F7F" w:themeColor="text1" w:themeTint="80"/>
          <w:sz w:val="36"/>
          <w:szCs w:val="36"/>
        </w:rPr>
        <w:t>---------</w:t>
      </w:r>
    </w:p>
    <w:p w14:paraId="49A9FC84" w14:textId="138CFE53" w:rsidR="00055B84" w:rsidRPr="003002D9" w:rsidRDefault="00055B84" w:rsidP="00055B84">
      <w:pPr>
        <w:rPr>
          <w:rFonts w:ascii="KG Second Chances Solid" w:hAnsi="KG Second Chances Solid"/>
          <w:color w:val="7F7F7F" w:themeColor="text1" w:themeTint="80"/>
          <w:sz w:val="32"/>
          <w:szCs w:val="32"/>
        </w:rPr>
      </w:pPr>
      <w:r w:rsidRPr="003002D9">
        <w:rPr>
          <w:rFonts w:ascii="KG Second Chances Solid" w:hAnsi="KG Second Chances Solid"/>
          <w:color w:val="7F7F7F" w:themeColor="text1" w:themeTint="80"/>
          <w:sz w:val="32"/>
          <w:szCs w:val="32"/>
        </w:rPr>
        <w:t>Photo de la fondatrice</w:t>
      </w:r>
    </w:p>
    <w:p w14:paraId="78974F84" w14:textId="77777777" w:rsidR="00055B84" w:rsidRDefault="00055B84" w:rsidP="003002D9">
      <w:pPr>
        <w:keepNext/>
        <w:jc w:val="center"/>
      </w:pPr>
      <w:r>
        <w:rPr>
          <w:noProof/>
        </w:rPr>
        <w:drawing>
          <wp:inline distT="0" distB="0" distL="0" distR="0" wp14:anchorId="25368876" wp14:editId="19FEBCB1">
            <wp:extent cx="5240866" cy="4095511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16" cy="410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6340" w14:textId="77777777" w:rsidR="00055B84" w:rsidRPr="00055B84" w:rsidRDefault="00055B84" w:rsidP="003002D9">
      <w:pPr>
        <w:pStyle w:val="Lgende"/>
        <w:jc w:val="center"/>
        <w:rPr>
          <w:rFonts w:ascii="KG Second Chances Sketch" w:hAnsi="KG Second Chances Sketch"/>
        </w:rPr>
      </w:pPr>
      <w:r w:rsidRPr="00055B84">
        <w:rPr>
          <w:rFonts w:ascii="KG Second Chances Sketch" w:hAnsi="KG Second Chances Sketch"/>
        </w:rPr>
        <w:t>Laure Eskenazi, fondatrice de Locircus</w:t>
      </w:r>
    </w:p>
    <w:p w14:paraId="7F759DE5" w14:textId="399CA670" w:rsidR="00893E4F" w:rsidRPr="003002D9" w:rsidRDefault="00055B84" w:rsidP="00055B84">
      <w:pPr>
        <w:rPr>
          <w:rFonts w:ascii="KG Second Chances Solid" w:hAnsi="KG Second Chances Solid"/>
          <w:color w:val="7F7F7F" w:themeColor="text1" w:themeTint="80"/>
          <w:sz w:val="32"/>
          <w:szCs w:val="32"/>
        </w:rPr>
      </w:pPr>
      <w:r w:rsidRPr="003002D9">
        <w:rPr>
          <w:rFonts w:ascii="KG Second Chances Solid" w:hAnsi="KG Second Chances Solid"/>
          <w:color w:val="7F7F7F" w:themeColor="text1" w:themeTint="80"/>
          <w:sz w:val="32"/>
          <w:szCs w:val="32"/>
        </w:rPr>
        <w:lastRenderedPageBreak/>
        <w:t>Extraits première page de Locircus.ch</w:t>
      </w:r>
    </w:p>
    <w:p w14:paraId="43CA0E8A" w14:textId="77777777" w:rsidR="00055B84" w:rsidRPr="00055B84" w:rsidRDefault="00055B84" w:rsidP="00055B84">
      <w:pPr>
        <w:rPr>
          <w:rFonts w:ascii="KG Second Chances Solid" w:hAnsi="KG Second Chances Solid"/>
          <w:color w:val="7F7F7F" w:themeColor="text1" w:themeTint="80"/>
          <w:sz w:val="36"/>
          <w:szCs w:val="36"/>
        </w:rPr>
      </w:pPr>
    </w:p>
    <w:p w14:paraId="4B6BF9E2" w14:textId="77777777" w:rsidR="00055B84" w:rsidRDefault="00055B84" w:rsidP="00055B84">
      <w:pPr>
        <w:pBdr>
          <w:bottom w:val="single" w:sz="6" w:space="1" w:color="auto"/>
        </w:pBdr>
        <w:jc w:val="center"/>
        <w:rPr>
          <w:rFonts w:ascii="KG Second Chances Sketch" w:hAnsi="KG Second Chances Sketch"/>
        </w:rPr>
      </w:pPr>
      <w:r>
        <w:rPr>
          <w:noProof/>
        </w:rPr>
        <w:drawing>
          <wp:inline distT="0" distB="0" distL="0" distR="0" wp14:anchorId="61F7914C" wp14:editId="16A10C5B">
            <wp:extent cx="5760720" cy="19735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30AF" w14:textId="0891596D" w:rsidR="00055B84" w:rsidRDefault="00055B84" w:rsidP="00055B84">
      <w:pPr>
        <w:pBdr>
          <w:bottom w:val="single" w:sz="6" w:space="1" w:color="auto"/>
        </w:pBdr>
        <w:jc w:val="center"/>
        <w:rPr>
          <w:rFonts w:ascii="KG Second Chances Sketch" w:hAnsi="KG Second Chances Sketch"/>
        </w:rPr>
      </w:pPr>
      <w:r>
        <w:rPr>
          <w:rFonts w:ascii="KG Second Chances Sketch" w:hAnsi="KG Second Chances Sketch"/>
        </w:rPr>
        <w:t>-----</w:t>
      </w:r>
    </w:p>
    <w:p w14:paraId="0C287A0B" w14:textId="0EE073D0" w:rsidR="00055B84" w:rsidRDefault="00055B84" w:rsidP="00055B84">
      <w:pPr>
        <w:pBdr>
          <w:bottom w:val="single" w:sz="6" w:space="1" w:color="auto"/>
        </w:pBdr>
        <w:jc w:val="center"/>
        <w:rPr>
          <w:rFonts w:ascii="KG Second Chances Sketch" w:hAnsi="KG Second Chances Sketch"/>
        </w:rPr>
      </w:pPr>
      <w:r>
        <w:rPr>
          <w:noProof/>
        </w:rPr>
        <w:drawing>
          <wp:inline distT="0" distB="0" distL="0" distR="0" wp14:anchorId="43091E82" wp14:editId="2C1D7099">
            <wp:extent cx="5760720" cy="40709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3CD7" w14:textId="77777777" w:rsidR="00055B84" w:rsidRDefault="00055B84" w:rsidP="00055B84">
      <w:pPr>
        <w:pBdr>
          <w:bottom w:val="single" w:sz="6" w:space="1" w:color="auto"/>
        </w:pBdr>
        <w:jc w:val="center"/>
        <w:rPr>
          <w:rFonts w:ascii="KG Second Chances Sketch" w:hAnsi="KG Second Chances Sketch"/>
        </w:rPr>
      </w:pPr>
      <w:r>
        <w:rPr>
          <w:rFonts w:ascii="KG Second Chances Sketch" w:hAnsi="KG Second Chances Sketch"/>
        </w:rPr>
        <w:t>-----</w:t>
      </w:r>
    </w:p>
    <w:p w14:paraId="53C7B134" w14:textId="77777777" w:rsidR="00055B84" w:rsidRDefault="00055B84" w:rsidP="00055B84">
      <w:pPr>
        <w:pBdr>
          <w:bottom w:val="single" w:sz="6" w:space="1" w:color="auto"/>
        </w:pBdr>
        <w:jc w:val="center"/>
        <w:rPr>
          <w:rFonts w:ascii="KG Second Chances Sketch" w:hAnsi="KG Second Chances Sketch"/>
        </w:rPr>
      </w:pPr>
    </w:p>
    <w:p w14:paraId="7DF6AB10" w14:textId="52A4C884" w:rsidR="00055B84" w:rsidRDefault="00055B84" w:rsidP="0029260E">
      <w:pPr>
        <w:pBdr>
          <w:bottom w:val="single" w:sz="6" w:space="1" w:color="auto"/>
        </w:pBdr>
        <w:jc w:val="center"/>
        <w:rPr>
          <w:rFonts w:ascii="KG Second Chances Sketch" w:hAnsi="KG Second Chances Sketch"/>
        </w:rPr>
      </w:pPr>
      <w:r>
        <w:rPr>
          <w:noProof/>
        </w:rPr>
        <w:lastRenderedPageBreak/>
        <w:drawing>
          <wp:inline distT="0" distB="0" distL="0" distR="0" wp14:anchorId="4E6BA217" wp14:editId="367AE07A">
            <wp:extent cx="5760720" cy="25126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B387" w14:textId="77777777" w:rsidR="0029260E" w:rsidRDefault="0029260E" w:rsidP="00055B84">
      <w:pPr>
        <w:jc w:val="center"/>
        <w:rPr>
          <w:rFonts w:ascii="KG Second Chances Solid" w:hAnsi="KG Second Chances Solid"/>
          <w:color w:val="7F7F7F" w:themeColor="text1" w:themeTint="80"/>
          <w:sz w:val="36"/>
          <w:szCs w:val="36"/>
        </w:rPr>
      </w:pPr>
    </w:p>
    <w:p w14:paraId="7A71BAAA" w14:textId="113C9F30" w:rsidR="00893E4F" w:rsidRPr="00055B84" w:rsidRDefault="00055B84" w:rsidP="00055B84">
      <w:pPr>
        <w:jc w:val="center"/>
        <w:rPr>
          <w:rFonts w:ascii="KG Second Chances Solid" w:hAnsi="KG Second Chances Solid"/>
          <w:color w:val="7F7F7F" w:themeColor="text1" w:themeTint="80"/>
          <w:sz w:val="36"/>
          <w:szCs w:val="36"/>
        </w:rPr>
      </w:pPr>
      <w:r>
        <w:rPr>
          <w:rFonts w:ascii="KG Second Chances Solid" w:hAnsi="KG Second Chances Solid"/>
          <w:color w:val="7F7F7F" w:themeColor="text1" w:themeTint="80"/>
          <w:sz w:val="36"/>
          <w:szCs w:val="36"/>
        </w:rPr>
        <w:t>---------</w:t>
      </w:r>
    </w:p>
    <w:p w14:paraId="26914061" w14:textId="77777777" w:rsidR="00055B84" w:rsidRDefault="00055B84" w:rsidP="00055B84">
      <w:pPr>
        <w:rPr>
          <w:rFonts w:ascii="KG Second Chances Solid" w:hAnsi="KG Second Chances Solid"/>
          <w:color w:val="7F7F7F" w:themeColor="text1" w:themeTint="80"/>
          <w:sz w:val="36"/>
          <w:szCs w:val="36"/>
        </w:rPr>
      </w:pPr>
    </w:p>
    <w:p w14:paraId="6ACC8DE4" w14:textId="19492806" w:rsidR="00055B84" w:rsidRPr="003002D9" w:rsidRDefault="00055B84" w:rsidP="00055B84">
      <w:pPr>
        <w:rPr>
          <w:rFonts w:ascii="KG Second Chances Solid" w:hAnsi="KG Second Chances Solid"/>
          <w:color w:val="7F7F7F" w:themeColor="text1" w:themeTint="80"/>
          <w:sz w:val="32"/>
          <w:szCs w:val="32"/>
        </w:rPr>
      </w:pPr>
      <w:r w:rsidRPr="003002D9">
        <w:rPr>
          <w:rFonts w:ascii="KG Second Chances Solid" w:hAnsi="KG Second Chances Solid"/>
          <w:color w:val="7F7F7F" w:themeColor="text1" w:themeTint="80"/>
          <w:sz w:val="32"/>
          <w:szCs w:val="32"/>
        </w:rPr>
        <w:t>Image symbolique</w:t>
      </w:r>
    </w:p>
    <w:p w14:paraId="0F48ECCD" w14:textId="2259D1A6" w:rsidR="00893E4F" w:rsidRDefault="00893E4F" w:rsidP="00503A4E">
      <w:pPr>
        <w:jc w:val="center"/>
      </w:pPr>
      <w:r>
        <w:rPr>
          <w:noProof/>
        </w:rPr>
        <w:drawing>
          <wp:inline distT="0" distB="0" distL="0" distR="0" wp14:anchorId="30886345" wp14:editId="44A54870">
            <wp:extent cx="5753100" cy="3238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/>
                    <a:stretch/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B2C6C" w14:textId="2493213F" w:rsidR="008C6EC9" w:rsidRDefault="008C6EC9"/>
    <w:p w14:paraId="1AA71D19" w14:textId="5C6BA783" w:rsidR="00C82485" w:rsidRDefault="00C82485"/>
    <w:sectPr w:rsidR="00C82485" w:rsidSect="00055B84">
      <w:type w:val="continuous"/>
      <w:pgSz w:w="11906" w:h="16838"/>
      <w:pgMar w:top="1560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4D259" w14:textId="77777777" w:rsidR="00F304EE" w:rsidRDefault="00F304EE" w:rsidP="00893E4F">
      <w:pPr>
        <w:spacing w:after="0" w:line="240" w:lineRule="auto"/>
      </w:pPr>
      <w:r>
        <w:separator/>
      </w:r>
    </w:p>
  </w:endnote>
  <w:endnote w:type="continuationSeparator" w:id="0">
    <w:p w14:paraId="45AFDCD2" w14:textId="77777777" w:rsidR="00F304EE" w:rsidRDefault="00F304EE" w:rsidP="00893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BDCAE" w14:textId="77777777" w:rsidR="00F304EE" w:rsidRDefault="00F304EE" w:rsidP="00893E4F">
      <w:pPr>
        <w:spacing w:after="0" w:line="240" w:lineRule="auto"/>
      </w:pPr>
      <w:r>
        <w:separator/>
      </w:r>
    </w:p>
  </w:footnote>
  <w:footnote w:type="continuationSeparator" w:id="0">
    <w:p w14:paraId="112D0FA0" w14:textId="77777777" w:rsidR="00F304EE" w:rsidRDefault="00F304EE" w:rsidP="00893E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E5A"/>
    <w:rsid w:val="0004660E"/>
    <w:rsid w:val="00055B84"/>
    <w:rsid w:val="000725B5"/>
    <w:rsid w:val="0029260E"/>
    <w:rsid w:val="003002D9"/>
    <w:rsid w:val="003358DD"/>
    <w:rsid w:val="00503A4E"/>
    <w:rsid w:val="00545D25"/>
    <w:rsid w:val="00583933"/>
    <w:rsid w:val="00774853"/>
    <w:rsid w:val="007922A7"/>
    <w:rsid w:val="007A51DB"/>
    <w:rsid w:val="00893E4F"/>
    <w:rsid w:val="008C3A40"/>
    <w:rsid w:val="008C6EC9"/>
    <w:rsid w:val="00934C57"/>
    <w:rsid w:val="009E024E"/>
    <w:rsid w:val="009E7FD2"/>
    <w:rsid w:val="00C82485"/>
    <w:rsid w:val="00D36E5A"/>
    <w:rsid w:val="00D372A5"/>
    <w:rsid w:val="00D46A27"/>
    <w:rsid w:val="00EA7CB8"/>
    <w:rsid w:val="00F17007"/>
    <w:rsid w:val="00F17DB2"/>
    <w:rsid w:val="00F304EE"/>
    <w:rsid w:val="00F70401"/>
    <w:rsid w:val="00FF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56740"/>
  <w15:chartTrackingRefBased/>
  <w15:docId w15:val="{6C13B51A-0B47-4C30-A7C0-9AA6D467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3A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3A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C3A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C3A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893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3E4F"/>
  </w:style>
  <w:style w:type="paragraph" w:styleId="Pieddepage">
    <w:name w:val="footer"/>
    <w:basedOn w:val="Normal"/>
    <w:link w:val="PieddepageCar"/>
    <w:uiPriority w:val="99"/>
    <w:unhideWhenUsed/>
    <w:rsid w:val="00893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3E4F"/>
  </w:style>
  <w:style w:type="paragraph" w:styleId="Lgende">
    <w:name w:val="caption"/>
    <w:basedOn w:val="Normal"/>
    <w:next w:val="Normal"/>
    <w:uiPriority w:val="35"/>
    <w:unhideWhenUsed/>
    <w:qFormat/>
    <w:rsid w:val="00934C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1700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7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6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eskenazi</dc:creator>
  <cp:keywords/>
  <dc:description/>
  <cp:lastModifiedBy>laure eskenazi</cp:lastModifiedBy>
  <cp:revision>4</cp:revision>
  <cp:lastPrinted>2021-04-16T12:46:00Z</cp:lastPrinted>
  <dcterms:created xsi:type="dcterms:W3CDTF">2021-04-16T12:49:00Z</dcterms:created>
  <dcterms:modified xsi:type="dcterms:W3CDTF">2021-04-16T13:02:00Z</dcterms:modified>
</cp:coreProperties>
</file>